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42831" w14:textId="77777777" w:rsidR="00BA3193" w:rsidRDefault="00BA3193" w:rsidP="00661B0C">
      <w:pPr>
        <w:pStyle w:val="berschrift1"/>
        <w:rPr>
          <w:rStyle w:val="BesuchterLink"/>
          <w:rFonts w:ascii="Arial" w:hAnsi="Arial" w:cs="Arial"/>
        </w:rPr>
      </w:pPr>
    </w:p>
    <w:p w14:paraId="6637FA7F" w14:textId="69AC1AFC" w:rsidR="00661B0C" w:rsidRPr="005263C0" w:rsidRDefault="00661B0C" w:rsidP="00661B0C">
      <w:pPr>
        <w:pStyle w:val="berschrift1"/>
        <w:rPr>
          <w:rStyle w:val="BesuchterLink"/>
          <w:rFonts w:ascii="Arial" w:hAnsi="Arial" w:cs="Arial"/>
        </w:rPr>
      </w:pPr>
      <w:r w:rsidRPr="005263C0">
        <w:rPr>
          <w:rStyle w:val="BesuchterLink"/>
          <w:rFonts w:ascii="Arial" w:hAnsi="Arial" w:cs="Arial"/>
        </w:rPr>
        <w:t>Medienmitteilung</w:t>
      </w:r>
    </w:p>
    <w:p w14:paraId="00B2CB90" w14:textId="00B3CFB0" w:rsidR="00661B0C" w:rsidRDefault="0064671B" w:rsidP="00CC246B">
      <w:pPr>
        <w:rPr>
          <w:rFonts w:ascii="Arial" w:hAnsi="Arial" w:cs="Arial"/>
        </w:rPr>
      </w:pPr>
      <w:r>
        <w:rPr>
          <w:rFonts w:ascii="Arial" w:hAnsi="Arial" w:cs="Arial"/>
        </w:rPr>
        <w:t>Luzern</w:t>
      </w:r>
      <w:r w:rsidR="00661B0C" w:rsidRPr="005263C0">
        <w:rPr>
          <w:rFonts w:ascii="Arial" w:hAnsi="Arial" w:cs="Arial"/>
        </w:rPr>
        <w:t xml:space="preserve">, </w:t>
      </w:r>
      <w:r w:rsidR="00F45763">
        <w:rPr>
          <w:rFonts w:ascii="Arial" w:hAnsi="Arial" w:cs="Arial"/>
        </w:rPr>
        <w:t xml:space="preserve">4. Dezember </w:t>
      </w:r>
      <w:r w:rsidR="00661B0C" w:rsidRPr="005263C0">
        <w:rPr>
          <w:rFonts w:ascii="Arial" w:hAnsi="Arial" w:cs="Arial"/>
        </w:rPr>
        <w:t>202</w:t>
      </w:r>
      <w:r w:rsidR="00661B0C">
        <w:rPr>
          <w:rFonts w:ascii="Arial" w:hAnsi="Arial" w:cs="Arial"/>
        </w:rPr>
        <w:t>3</w:t>
      </w:r>
    </w:p>
    <w:p w14:paraId="2B96EF6A" w14:textId="4BD564B1" w:rsidR="000D3D66" w:rsidRPr="005263C0" w:rsidRDefault="007548C1" w:rsidP="000D3D66">
      <w:pPr>
        <w:pStyle w:val="StandardFettZwischentitel"/>
        <w:spacing w:after="240"/>
        <w:rPr>
          <w:rFonts w:ascii="Arial" w:hAnsi="Arial" w:cs="Arial"/>
          <w:sz w:val="28"/>
          <w:szCs w:val="28"/>
        </w:rPr>
      </w:pPr>
      <w:r>
        <w:rPr>
          <w:rStyle w:val="BesuchterLink"/>
          <w:rFonts w:ascii="Arial" w:hAnsi="Arial" w:cs="Arial"/>
          <w:sz w:val="28"/>
          <w:szCs w:val="28"/>
        </w:rPr>
        <w:t xml:space="preserve">Neue Kampagnenwelle von </w:t>
      </w:r>
      <w:r w:rsidRPr="007548C1">
        <w:rPr>
          <w:rStyle w:val="BesuchterLink"/>
          <w:rFonts w:ascii="Arial" w:hAnsi="Arial" w:cs="Arial"/>
          <w:sz w:val="28"/>
          <w:szCs w:val="28"/>
        </w:rPr>
        <w:t>«Chance Kirchenberufe»</w:t>
      </w:r>
      <w:r>
        <w:rPr>
          <w:rStyle w:val="BesuchterLink"/>
          <w:rFonts w:ascii="Arial" w:hAnsi="Arial" w:cs="Arial"/>
          <w:sz w:val="28"/>
          <w:szCs w:val="28"/>
        </w:rPr>
        <w:t xml:space="preserve"> lanciert</w:t>
      </w:r>
    </w:p>
    <w:p w14:paraId="6BE9C59D" w14:textId="16069790" w:rsidR="005263C0" w:rsidRPr="005263C0" w:rsidRDefault="00A1505E" w:rsidP="005263C0">
      <w:pPr>
        <w:rPr>
          <w:rStyle w:val="BesuchterLink"/>
          <w:b/>
          <w:bCs/>
        </w:rPr>
      </w:pPr>
      <w:r w:rsidRPr="005263C0">
        <w:rPr>
          <w:rStyle w:val="BesuchterLink"/>
          <w:rFonts w:ascii="Arial" w:hAnsi="Arial" w:cs="Arial"/>
          <w:b/>
          <w:bCs/>
        </w:rPr>
        <w:t>«</w:t>
      </w:r>
      <w:r w:rsidR="006E4BF3" w:rsidRPr="005263C0">
        <w:rPr>
          <w:rStyle w:val="BesuchterLink"/>
          <w:rFonts w:ascii="Arial" w:hAnsi="Arial" w:cs="Arial"/>
          <w:b/>
          <w:bCs/>
        </w:rPr>
        <w:t xml:space="preserve">Chance Kirchenberufe» </w:t>
      </w:r>
      <w:r w:rsidR="005263C0" w:rsidRPr="005263C0">
        <w:rPr>
          <w:rStyle w:val="BesuchterLink"/>
          <w:rFonts w:ascii="Arial" w:hAnsi="Arial" w:cs="Arial"/>
          <w:b/>
          <w:bCs/>
        </w:rPr>
        <w:t xml:space="preserve">will Katholikinnen und Katholiken für einen Beruf in der Kirche begeistern und </w:t>
      </w:r>
      <w:r w:rsidR="002D24BF" w:rsidRPr="005263C0">
        <w:rPr>
          <w:rStyle w:val="BesuchterLink"/>
          <w:rFonts w:ascii="Arial" w:hAnsi="Arial" w:cs="Arial"/>
          <w:b/>
          <w:bCs/>
        </w:rPr>
        <w:t xml:space="preserve">geht </w:t>
      </w:r>
      <w:r w:rsidR="005263C0" w:rsidRPr="005263C0">
        <w:rPr>
          <w:rStyle w:val="BesuchterLink"/>
          <w:rFonts w:ascii="Arial" w:hAnsi="Arial" w:cs="Arial"/>
          <w:b/>
          <w:bCs/>
        </w:rPr>
        <w:t xml:space="preserve">ab </w:t>
      </w:r>
      <w:r w:rsidR="001F1F30">
        <w:rPr>
          <w:rStyle w:val="BesuchterLink"/>
          <w:rFonts w:ascii="Arial" w:hAnsi="Arial" w:cs="Arial"/>
          <w:b/>
          <w:bCs/>
        </w:rPr>
        <w:t>Anfang Dezember</w:t>
      </w:r>
      <w:r w:rsidR="007548C1">
        <w:rPr>
          <w:rStyle w:val="BesuchterLink"/>
          <w:rFonts w:ascii="Arial" w:hAnsi="Arial" w:cs="Arial"/>
          <w:b/>
          <w:bCs/>
        </w:rPr>
        <w:t xml:space="preserve"> </w:t>
      </w:r>
      <w:r w:rsidR="005263C0" w:rsidRPr="005263C0">
        <w:rPr>
          <w:rStyle w:val="BesuchterLink"/>
          <w:rFonts w:ascii="Arial" w:hAnsi="Arial" w:cs="Arial"/>
          <w:b/>
          <w:bCs/>
        </w:rPr>
        <w:t xml:space="preserve">mit neuen Inhalten in </w:t>
      </w:r>
      <w:r w:rsidR="002D24BF" w:rsidRPr="005263C0">
        <w:rPr>
          <w:rStyle w:val="BesuchterLink"/>
          <w:rFonts w:ascii="Arial" w:hAnsi="Arial" w:cs="Arial"/>
          <w:b/>
          <w:bCs/>
        </w:rPr>
        <w:t xml:space="preserve">die </w:t>
      </w:r>
      <w:r w:rsidR="00B72D13">
        <w:rPr>
          <w:rStyle w:val="BesuchterLink"/>
          <w:rFonts w:ascii="Arial" w:hAnsi="Arial" w:cs="Arial"/>
          <w:b/>
          <w:bCs/>
        </w:rPr>
        <w:t>nächste R</w:t>
      </w:r>
      <w:r w:rsidR="002D24BF" w:rsidRPr="005263C0">
        <w:rPr>
          <w:rStyle w:val="BesuchterLink"/>
          <w:rFonts w:ascii="Arial" w:hAnsi="Arial" w:cs="Arial"/>
          <w:b/>
          <w:bCs/>
        </w:rPr>
        <w:t>unde</w:t>
      </w:r>
      <w:r w:rsidR="005263C0" w:rsidRPr="005263C0">
        <w:rPr>
          <w:rStyle w:val="BesuchterLink"/>
          <w:rFonts w:ascii="Arial" w:hAnsi="Arial" w:cs="Arial"/>
          <w:b/>
          <w:bCs/>
        </w:rPr>
        <w:t xml:space="preserve">. In den Videos geben die Seelsorgenden </w:t>
      </w:r>
      <w:r w:rsidR="005263C0" w:rsidRPr="005263C0">
        <w:rPr>
          <w:rFonts w:ascii="Arial" w:hAnsi="Arial" w:cs="Arial"/>
          <w:b/>
          <w:bCs/>
        </w:rPr>
        <w:t>Carol</w:t>
      </w:r>
      <w:r w:rsidR="00B72D13">
        <w:rPr>
          <w:rFonts w:ascii="Arial" w:hAnsi="Arial" w:cs="Arial"/>
          <w:b/>
          <w:bCs/>
        </w:rPr>
        <w:t>e</w:t>
      </w:r>
      <w:r w:rsidR="005263C0" w:rsidRPr="005263C0">
        <w:rPr>
          <w:rFonts w:ascii="Arial" w:hAnsi="Arial" w:cs="Arial"/>
          <w:b/>
          <w:bCs/>
        </w:rPr>
        <w:t xml:space="preserve"> Imboden-Deragisch und Valentin Beck authentische Einblicke in ihren </w:t>
      </w:r>
      <w:r w:rsidR="00E60082">
        <w:rPr>
          <w:rFonts w:ascii="Arial" w:hAnsi="Arial" w:cs="Arial"/>
          <w:b/>
          <w:bCs/>
        </w:rPr>
        <w:t xml:space="preserve">unkonventionellen </w:t>
      </w:r>
      <w:r w:rsidR="005263C0" w:rsidRPr="005263C0">
        <w:rPr>
          <w:rFonts w:ascii="Arial" w:hAnsi="Arial" w:cs="Arial"/>
          <w:b/>
          <w:bCs/>
        </w:rPr>
        <w:t>Arbeitsalltag</w:t>
      </w:r>
      <w:r w:rsidR="00270865">
        <w:rPr>
          <w:rFonts w:ascii="Arial" w:hAnsi="Arial" w:cs="Arial"/>
          <w:b/>
          <w:bCs/>
        </w:rPr>
        <w:t>. Die beiden</w:t>
      </w:r>
      <w:r w:rsidR="005263C0" w:rsidRPr="005263C0">
        <w:rPr>
          <w:rFonts w:ascii="Arial" w:hAnsi="Arial" w:cs="Arial"/>
          <w:b/>
          <w:bCs/>
        </w:rPr>
        <w:t xml:space="preserve"> erzählen, warum ihnen ihre Tätigkeiten Sinn geben</w:t>
      </w:r>
      <w:r w:rsidR="00BA3193">
        <w:rPr>
          <w:rFonts w:ascii="Arial" w:hAnsi="Arial" w:cs="Arial"/>
          <w:b/>
          <w:bCs/>
        </w:rPr>
        <w:t xml:space="preserve"> und wie sie </w:t>
      </w:r>
      <w:r w:rsidR="00270865" w:rsidRPr="00270865">
        <w:rPr>
          <w:rFonts w:ascii="Arial" w:hAnsi="Arial" w:cs="Arial"/>
          <w:b/>
          <w:bCs/>
        </w:rPr>
        <w:t>aktiv Einfluss auf die Gestaltung</w:t>
      </w:r>
      <w:r w:rsidR="00270865">
        <w:rPr>
          <w:rFonts w:ascii="Arial" w:hAnsi="Arial" w:cs="Arial"/>
          <w:b/>
          <w:bCs/>
        </w:rPr>
        <w:t xml:space="preserve"> </w:t>
      </w:r>
      <w:r w:rsidR="00270865" w:rsidRPr="00270865">
        <w:rPr>
          <w:rFonts w:ascii="Arial" w:hAnsi="Arial" w:cs="Arial"/>
          <w:b/>
          <w:bCs/>
        </w:rPr>
        <w:t xml:space="preserve">der </w:t>
      </w:r>
      <w:r w:rsidR="00270865">
        <w:rPr>
          <w:rFonts w:ascii="Arial" w:hAnsi="Arial" w:cs="Arial"/>
          <w:b/>
          <w:bCs/>
        </w:rPr>
        <w:t xml:space="preserve">Katholische </w:t>
      </w:r>
      <w:r w:rsidR="00BA3193" w:rsidRPr="00BA3193">
        <w:rPr>
          <w:rFonts w:ascii="Arial" w:hAnsi="Arial" w:cs="Arial"/>
          <w:b/>
          <w:bCs/>
        </w:rPr>
        <w:t>Kirche</w:t>
      </w:r>
      <w:r w:rsidR="00BA3193">
        <w:rPr>
          <w:rFonts w:ascii="Arial" w:hAnsi="Arial" w:cs="Arial"/>
          <w:b/>
          <w:bCs/>
        </w:rPr>
        <w:t xml:space="preserve"> </w:t>
      </w:r>
      <w:r w:rsidR="00270865">
        <w:rPr>
          <w:rFonts w:ascii="Arial" w:hAnsi="Arial" w:cs="Arial"/>
          <w:b/>
          <w:bCs/>
        </w:rPr>
        <w:t>nehmen</w:t>
      </w:r>
      <w:r w:rsidR="005263C0" w:rsidRPr="005263C0">
        <w:rPr>
          <w:rFonts w:ascii="Arial" w:hAnsi="Arial" w:cs="Arial"/>
          <w:b/>
          <w:bCs/>
        </w:rPr>
        <w:t>.</w:t>
      </w:r>
    </w:p>
    <w:p w14:paraId="27D98659" w14:textId="3AB71C5D" w:rsidR="005263C0" w:rsidRPr="005263C0" w:rsidRDefault="005263C0" w:rsidP="005263C0">
      <w:pPr>
        <w:spacing w:after="240"/>
        <w:rPr>
          <w:rFonts w:ascii="Arial" w:hAnsi="Arial" w:cs="Arial"/>
          <w:b/>
          <w:bCs/>
        </w:rPr>
      </w:pPr>
      <w:r w:rsidRPr="005263C0">
        <w:rPr>
          <w:rStyle w:val="BesuchterLink"/>
          <w:rFonts w:ascii="Arial" w:hAnsi="Arial" w:cs="Arial"/>
        </w:rPr>
        <w:t>D</w:t>
      </w:r>
      <w:r w:rsidRPr="005263C0">
        <w:rPr>
          <w:rFonts w:ascii="Arial" w:hAnsi="Arial" w:cs="Arial"/>
        </w:rPr>
        <w:t xml:space="preserve">ie sechs neuen Videos der digitalen Kampagne </w:t>
      </w:r>
      <w:r w:rsidRPr="005263C0">
        <w:rPr>
          <w:rStyle w:val="BesuchterLink"/>
          <w:rFonts w:ascii="Arial" w:hAnsi="Arial" w:cs="Arial"/>
        </w:rPr>
        <w:t xml:space="preserve">«Chance Kirchenberufe» </w:t>
      </w:r>
      <w:r w:rsidRPr="005263C0">
        <w:rPr>
          <w:rFonts w:ascii="Arial" w:hAnsi="Arial" w:cs="Arial"/>
        </w:rPr>
        <w:t xml:space="preserve">zeigen weiterhin auf erfrischend ehrliche Weise das berufliche Wirken von Menschen in der </w:t>
      </w:r>
      <w:r w:rsidR="00F45763">
        <w:rPr>
          <w:rFonts w:ascii="Arial" w:hAnsi="Arial" w:cs="Arial"/>
        </w:rPr>
        <w:t>K</w:t>
      </w:r>
      <w:r w:rsidR="00F45763" w:rsidRPr="005263C0">
        <w:rPr>
          <w:rFonts w:ascii="Arial" w:hAnsi="Arial" w:cs="Arial"/>
        </w:rPr>
        <w:t xml:space="preserve">atholischen </w:t>
      </w:r>
      <w:r w:rsidRPr="005263C0">
        <w:rPr>
          <w:rFonts w:ascii="Arial" w:hAnsi="Arial" w:cs="Arial"/>
        </w:rPr>
        <w:t>Kirche. Der Alltag in Kirchenberufen ist geprägt von Tiefgang, Vielfalt</w:t>
      </w:r>
      <w:r w:rsidR="000B1E5F">
        <w:rPr>
          <w:rFonts w:ascii="Arial" w:hAnsi="Arial" w:cs="Arial"/>
        </w:rPr>
        <w:t xml:space="preserve"> und </w:t>
      </w:r>
      <w:r w:rsidRPr="005263C0">
        <w:rPr>
          <w:rFonts w:ascii="Arial" w:hAnsi="Arial" w:cs="Arial"/>
        </w:rPr>
        <w:t>Gestaltungsfreiraum</w:t>
      </w:r>
      <w:r w:rsidR="000B1E5F">
        <w:rPr>
          <w:rFonts w:ascii="Arial" w:hAnsi="Arial" w:cs="Arial"/>
        </w:rPr>
        <w:t xml:space="preserve"> </w:t>
      </w:r>
      <w:r w:rsidRPr="005263C0">
        <w:rPr>
          <w:rFonts w:ascii="Arial" w:hAnsi="Arial" w:cs="Arial"/>
        </w:rPr>
        <w:t xml:space="preserve">– das </w:t>
      </w:r>
      <w:r w:rsidR="009F3AE3">
        <w:rPr>
          <w:rFonts w:ascii="Arial" w:hAnsi="Arial" w:cs="Arial"/>
        </w:rPr>
        <w:t>vermitteln die</w:t>
      </w:r>
      <w:r w:rsidRPr="005263C0">
        <w:rPr>
          <w:rFonts w:ascii="Arial" w:hAnsi="Arial" w:cs="Arial"/>
        </w:rPr>
        <w:t xml:space="preserve"> sympathischen Protagonistinnen und Protagonisten sowie </w:t>
      </w:r>
      <w:r w:rsidR="009F3AE3">
        <w:rPr>
          <w:rFonts w:ascii="Arial" w:hAnsi="Arial" w:cs="Arial"/>
        </w:rPr>
        <w:t xml:space="preserve">die </w:t>
      </w:r>
      <w:r w:rsidR="00270865" w:rsidRPr="00270865">
        <w:rPr>
          <w:rFonts w:ascii="Arial" w:hAnsi="Arial" w:cs="Arial"/>
        </w:rPr>
        <w:t>authentischen Erzählungen aus ihrem Alltag</w:t>
      </w:r>
      <w:r w:rsidRPr="005263C0">
        <w:rPr>
          <w:rFonts w:ascii="Arial" w:hAnsi="Arial" w:cs="Arial"/>
        </w:rPr>
        <w:t>.</w:t>
      </w:r>
    </w:p>
    <w:p w14:paraId="2D876350" w14:textId="4A81A5BE" w:rsidR="007548C1" w:rsidRDefault="007548C1" w:rsidP="007548C1">
      <w:pPr>
        <w:rPr>
          <w:rFonts w:ascii="Arial" w:hAnsi="Arial" w:cs="Arial"/>
        </w:rPr>
      </w:pPr>
      <w:r w:rsidRPr="007548C1">
        <w:rPr>
          <w:rFonts w:ascii="Arial" w:hAnsi="Arial" w:cs="Arial"/>
          <w:b/>
          <w:bCs/>
        </w:rPr>
        <w:t>Viele Freiheiten und eins zu eins</w:t>
      </w:r>
      <w:r w:rsidRPr="005263C0">
        <w:rPr>
          <w:rFonts w:ascii="Arial" w:hAnsi="Arial" w:cs="Arial"/>
          <w:b/>
          <w:bCs/>
        </w:rPr>
        <w:t xml:space="preserve"> mit den </w:t>
      </w:r>
      <w:r w:rsidRPr="007548C1">
        <w:rPr>
          <w:rFonts w:ascii="Arial" w:hAnsi="Arial" w:cs="Arial"/>
          <w:b/>
          <w:bCs/>
        </w:rPr>
        <w:t>M</w:t>
      </w:r>
      <w:r w:rsidRPr="005263C0">
        <w:rPr>
          <w:rFonts w:ascii="Arial" w:hAnsi="Arial" w:cs="Arial"/>
          <w:b/>
          <w:bCs/>
        </w:rPr>
        <w:t>enschen</w:t>
      </w:r>
      <w:r w:rsidR="00F45763" w:rsidRPr="00F45763">
        <w:rPr>
          <w:rFonts w:ascii="Arial" w:hAnsi="Arial" w:cs="Arial"/>
          <w:b/>
          <w:bCs/>
        </w:rPr>
        <w:t xml:space="preserve"> </w:t>
      </w:r>
      <w:r w:rsidR="00F45763">
        <w:rPr>
          <w:rFonts w:ascii="Arial" w:hAnsi="Arial" w:cs="Arial"/>
          <w:b/>
          <w:bCs/>
        </w:rPr>
        <w:t>arbeiten</w:t>
      </w:r>
      <w:r>
        <w:rPr>
          <w:rFonts w:ascii="Arial" w:hAnsi="Arial" w:cs="Arial"/>
          <w:b/>
          <w:bCs/>
        </w:rPr>
        <w:br/>
      </w:r>
      <w:r w:rsidR="005263C0">
        <w:rPr>
          <w:rFonts w:ascii="Arial" w:hAnsi="Arial" w:cs="Arial"/>
        </w:rPr>
        <w:t>«</w:t>
      </w:r>
      <w:r w:rsidR="005263C0" w:rsidRPr="005263C0">
        <w:rPr>
          <w:rFonts w:ascii="Arial" w:hAnsi="Arial" w:cs="Arial"/>
        </w:rPr>
        <w:t>Ich darf jungen und älteren Menschen an besonderen,</w:t>
      </w:r>
      <w:r>
        <w:rPr>
          <w:rFonts w:ascii="Arial" w:hAnsi="Arial" w:cs="Arial"/>
        </w:rPr>
        <w:t xml:space="preserve"> oftmals</w:t>
      </w:r>
      <w:r w:rsidR="005263C0" w:rsidRPr="005263C0">
        <w:rPr>
          <w:rFonts w:ascii="Arial" w:hAnsi="Arial" w:cs="Arial"/>
        </w:rPr>
        <w:t xml:space="preserve"> </w:t>
      </w:r>
      <w:r w:rsidRPr="005263C0">
        <w:rPr>
          <w:rFonts w:ascii="Arial" w:hAnsi="Arial" w:cs="Arial"/>
        </w:rPr>
        <w:t>verletzlichen</w:t>
      </w:r>
      <w:r w:rsidR="005263C0" w:rsidRPr="005263C0">
        <w:rPr>
          <w:rFonts w:ascii="Arial" w:hAnsi="Arial" w:cs="Arial"/>
        </w:rPr>
        <w:t xml:space="preserve"> Punkten in ihrem Leben begegnen und </w:t>
      </w:r>
      <w:r>
        <w:rPr>
          <w:rFonts w:ascii="Arial" w:hAnsi="Arial" w:cs="Arial"/>
        </w:rPr>
        <w:t xml:space="preserve">sie ein Stück auf </w:t>
      </w:r>
      <w:r w:rsidR="00174CAB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hrem Weg </w:t>
      </w:r>
      <w:r w:rsidR="005263C0" w:rsidRPr="005263C0">
        <w:rPr>
          <w:rFonts w:ascii="Arial" w:hAnsi="Arial" w:cs="Arial"/>
        </w:rPr>
        <w:t>begleiten</w:t>
      </w:r>
      <w:r>
        <w:rPr>
          <w:rFonts w:ascii="Arial" w:hAnsi="Arial" w:cs="Arial"/>
        </w:rPr>
        <w:t xml:space="preserve">», erzählt </w:t>
      </w:r>
      <w:r w:rsidRPr="007548C1">
        <w:rPr>
          <w:rFonts w:ascii="Arial" w:hAnsi="Arial" w:cs="Arial"/>
        </w:rPr>
        <w:t>Carol</w:t>
      </w:r>
      <w:r w:rsidR="00B72D13">
        <w:rPr>
          <w:rFonts w:ascii="Arial" w:hAnsi="Arial" w:cs="Arial"/>
        </w:rPr>
        <w:t>e</w:t>
      </w:r>
      <w:r w:rsidRPr="007548C1">
        <w:rPr>
          <w:rFonts w:ascii="Arial" w:hAnsi="Arial" w:cs="Arial"/>
        </w:rPr>
        <w:t xml:space="preserve"> Imboden-Deragisch, Pfarreiseelsorgerin in der Pfarrei Bruder Klaus in Biel.</w:t>
      </w:r>
      <w:r>
        <w:rPr>
          <w:rFonts w:ascii="Arial" w:hAnsi="Arial" w:cs="Arial"/>
        </w:rPr>
        <w:t xml:space="preserve"> Sie geniess</w:t>
      </w:r>
      <w:r w:rsidR="00661B0C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es, keinen </w:t>
      </w:r>
      <w:r w:rsidRPr="007548C1">
        <w:rPr>
          <w:rFonts w:ascii="Arial" w:hAnsi="Arial" w:cs="Arial"/>
        </w:rPr>
        <w:t>Nine-to-five-Job</w:t>
      </w:r>
      <w:r>
        <w:rPr>
          <w:rFonts w:ascii="Arial" w:hAnsi="Arial" w:cs="Arial"/>
        </w:rPr>
        <w:t xml:space="preserve"> zu haben, weil ihr</w:t>
      </w:r>
      <w:r w:rsidR="00174CAB">
        <w:rPr>
          <w:rFonts w:ascii="Arial" w:hAnsi="Arial" w:cs="Arial"/>
        </w:rPr>
        <w:t xml:space="preserve"> das</w:t>
      </w:r>
      <w:r>
        <w:rPr>
          <w:rFonts w:ascii="Arial" w:hAnsi="Arial" w:cs="Arial"/>
        </w:rPr>
        <w:t xml:space="preserve"> viele Freiheiten ermöglicht. </w:t>
      </w:r>
    </w:p>
    <w:p w14:paraId="55855D5C" w14:textId="4E8EE49B" w:rsidR="007548C1" w:rsidRPr="007548C1" w:rsidRDefault="007548C1" w:rsidP="007548C1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Auch </w:t>
      </w:r>
      <w:r w:rsidRPr="005263C0">
        <w:rPr>
          <w:rFonts w:ascii="Arial" w:hAnsi="Arial" w:cs="Arial"/>
        </w:rPr>
        <w:t>Valentin Beck</w:t>
      </w:r>
      <w:r>
        <w:rPr>
          <w:rFonts w:ascii="Arial" w:hAnsi="Arial" w:cs="Arial"/>
        </w:rPr>
        <w:t xml:space="preserve">, </w:t>
      </w:r>
      <w:r w:rsidR="00B72D13">
        <w:rPr>
          <w:rFonts w:ascii="Arial" w:hAnsi="Arial" w:cs="Arial"/>
        </w:rPr>
        <w:t>S</w:t>
      </w:r>
      <w:r w:rsidRPr="005263C0">
        <w:rPr>
          <w:rFonts w:ascii="Arial" w:hAnsi="Arial" w:cs="Arial"/>
        </w:rPr>
        <w:t>eelsorger</w:t>
      </w:r>
      <w:r>
        <w:rPr>
          <w:rFonts w:ascii="Arial" w:hAnsi="Arial" w:cs="Arial"/>
        </w:rPr>
        <w:t xml:space="preserve"> in der </w:t>
      </w:r>
      <w:r w:rsidRPr="005263C0">
        <w:rPr>
          <w:rFonts w:ascii="Arial" w:hAnsi="Arial" w:cs="Arial"/>
        </w:rPr>
        <w:t xml:space="preserve">Pfarrei St. Paul in </w:t>
      </w:r>
      <w:r>
        <w:rPr>
          <w:rFonts w:ascii="Arial" w:hAnsi="Arial" w:cs="Arial"/>
        </w:rPr>
        <w:t>L</w:t>
      </w:r>
      <w:r w:rsidRPr="005263C0">
        <w:rPr>
          <w:rFonts w:ascii="Arial" w:hAnsi="Arial" w:cs="Arial"/>
        </w:rPr>
        <w:t>uzern</w:t>
      </w:r>
      <w:r w:rsidR="00DF580C">
        <w:rPr>
          <w:rFonts w:ascii="Arial" w:hAnsi="Arial" w:cs="Arial"/>
        </w:rPr>
        <w:t xml:space="preserve"> und im Verein kirchliche Gassenarbeit</w:t>
      </w:r>
      <w:r>
        <w:rPr>
          <w:rFonts w:ascii="Arial" w:hAnsi="Arial" w:cs="Arial"/>
        </w:rPr>
        <w:t>, sind die Menschen wichtig: «</w:t>
      </w:r>
      <w:r w:rsidRPr="005263C0">
        <w:rPr>
          <w:rFonts w:ascii="Arial" w:hAnsi="Arial" w:cs="Arial"/>
        </w:rPr>
        <w:t xml:space="preserve">Ich schätze an meinem </w:t>
      </w:r>
      <w:r>
        <w:rPr>
          <w:rFonts w:ascii="Arial" w:hAnsi="Arial" w:cs="Arial"/>
        </w:rPr>
        <w:t>B</w:t>
      </w:r>
      <w:r w:rsidRPr="005263C0">
        <w:rPr>
          <w:rFonts w:ascii="Arial" w:hAnsi="Arial" w:cs="Arial"/>
        </w:rPr>
        <w:t xml:space="preserve">eruf sehr, dass ich direkt </w:t>
      </w:r>
      <w:r>
        <w:rPr>
          <w:rFonts w:ascii="Arial" w:hAnsi="Arial" w:cs="Arial"/>
        </w:rPr>
        <w:t>eins zu eins</w:t>
      </w:r>
      <w:r w:rsidRPr="005263C0">
        <w:rPr>
          <w:rFonts w:ascii="Arial" w:hAnsi="Arial" w:cs="Arial"/>
        </w:rPr>
        <w:t xml:space="preserve"> mit den </w:t>
      </w:r>
      <w:r>
        <w:rPr>
          <w:rFonts w:ascii="Arial" w:hAnsi="Arial" w:cs="Arial"/>
        </w:rPr>
        <w:t>M</w:t>
      </w:r>
      <w:r w:rsidRPr="005263C0">
        <w:rPr>
          <w:rFonts w:ascii="Arial" w:hAnsi="Arial" w:cs="Arial"/>
        </w:rPr>
        <w:t xml:space="preserve">enschen auf der </w:t>
      </w:r>
      <w:r>
        <w:rPr>
          <w:rFonts w:ascii="Arial" w:hAnsi="Arial" w:cs="Arial"/>
        </w:rPr>
        <w:t>G</w:t>
      </w:r>
      <w:r w:rsidRPr="005263C0">
        <w:rPr>
          <w:rFonts w:ascii="Arial" w:hAnsi="Arial" w:cs="Arial"/>
        </w:rPr>
        <w:t xml:space="preserve">asse rede und nicht </w:t>
      </w:r>
      <w:r>
        <w:rPr>
          <w:rFonts w:ascii="Arial" w:hAnsi="Arial" w:cs="Arial"/>
        </w:rPr>
        <w:t xml:space="preserve">Stunden </w:t>
      </w:r>
      <w:r w:rsidRPr="005263C0">
        <w:rPr>
          <w:rFonts w:ascii="Arial" w:hAnsi="Arial" w:cs="Arial"/>
        </w:rPr>
        <w:t xml:space="preserve">mit </w:t>
      </w:r>
      <w:r>
        <w:rPr>
          <w:rFonts w:ascii="Arial" w:hAnsi="Arial" w:cs="Arial"/>
        </w:rPr>
        <w:t>A</w:t>
      </w:r>
      <w:r w:rsidRPr="005263C0">
        <w:rPr>
          <w:rFonts w:ascii="Arial" w:hAnsi="Arial" w:cs="Arial"/>
        </w:rPr>
        <w:t>dministrative</w:t>
      </w:r>
      <w:r>
        <w:rPr>
          <w:rFonts w:ascii="Arial" w:hAnsi="Arial" w:cs="Arial"/>
        </w:rPr>
        <w:t>m</w:t>
      </w:r>
      <w:r w:rsidRPr="005263C0">
        <w:rPr>
          <w:rFonts w:ascii="Arial" w:hAnsi="Arial" w:cs="Arial"/>
        </w:rPr>
        <w:t xml:space="preserve"> vor dem </w:t>
      </w:r>
      <w:r>
        <w:rPr>
          <w:rFonts w:ascii="Arial" w:hAnsi="Arial" w:cs="Arial"/>
        </w:rPr>
        <w:t>C</w:t>
      </w:r>
      <w:r w:rsidRPr="005263C0">
        <w:rPr>
          <w:rFonts w:ascii="Arial" w:hAnsi="Arial" w:cs="Arial"/>
        </w:rPr>
        <w:t xml:space="preserve">omputer im </w:t>
      </w:r>
      <w:r>
        <w:rPr>
          <w:rFonts w:ascii="Arial" w:hAnsi="Arial" w:cs="Arial"/>
        </w:rPr>
        <w:t>Bü</w:t>
      </w:r>
      <w:r w:rsidRPr="005263C0">
        <w:rPr>
          <w:rFonts w:ascii="Arial" w:hAnsi="Arial" w:cs="Arial"/>
        </w:rPr>
        <w:t>ro ver</w:t>
      </w:r>
      <w:r>
        <w:rPr>
          <w:rFonts w:ascii="Arial" w:hAnsi="Arial" w:cs="Arial"/>
        </w:rPr>
        <w:t xml:space="preserve">bringen muss.» </w:t>
      </w:r>
      <w:r w:rsidRPr="005263C0">
        <w:rPr>
          <w:rFonts w:ascii="Arial" w:hAnsi="Arial" w:cs="Arial"/>
        </w:rPr>
        <w:t>Die Leute seien sich nicht gewohnt, dass man für sie Zeit hat und ihnen auf Augenhöhe begegne</w:t>
      </w:r>
      <w:r>
        <w:rPr>
          <w:rFonts w:ascii="Arial" w:hAnsi="Arial" w:cs="Arial"/>
        </w:rPr>
        <w:t>t, da komme die Dankbarkeit direkt zurück.</w:t>
      </w:r>
    </w:p>
    <w:p w14:paraId="68FF09B7" w14:textId="7AF9C784" w:rsidR="00EE12E1" w:rsidRDefault="007548C1" w:rsidP="00EE12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Der Berufsstolz zeigt sich im Video mit </w:t>
      </w:r>
      <w:r w:rsidR="00DF580C">
        <w:rPr>
          <w:rFonts w:ascii="Arial" w:hAnsi="Arial" w:cs="Arial"/>
        </w:rPr>
        <w:t xml:space="preserve">dem </w:t>
      </w:r>
      <w:r w:rsidRPr="005263C0">
        <w:rPr>
          <w:rFonts w:ascii="Arial" w:hAnsi="Arial" w:cs="Arial"/>
        </w:rPr>
        <w:t>Priester</w:t>
      </w:r>
      <w:r>
        <w:rPr>
          <w:rFonts w:ascii="Arial" w:hAnsi="Arial" w:cs="Arial"/>
        </w:rPr>
        <w:t xml:space="preserve"> </w:t>
      </w:r>
      <w:r w:rsidRPr="005263C0">
        <w:rPr>
          <w:rFonts w:ascii="Arial" w:hAnsi="Arial" w:cs="Arial"/>
        </w:rPr>
        <w:t>Ivan Šarić</w:t>
      </w:r>
      <w:r w:rsidR="00B72D13" w:rsidRPr="00B72D13">
        <w:rPr>
          <w:rFonts w:ascii="Arial" w:hAnsi="Arial" w:cs="Arial"/>
        </w:rPr>
        <w:t>, der in der Bruder-Klaus-Pfarrei in St. Gallen-Winkeln tätig ist.</w:t>
      </w:r>
      <w:r>
        <w:rPr>
          <w:rFonts w:ascii="Arial" w:hAnsi="Arial" w:cs="Arial"/>
        </w:rPr>
        <w:t xml:space="preserve"> </w:t>
      </w:r>
      <w:r w:rsidR="00B72D13" w:rsidRPr="00B72D13">
        <w:rPr>
          <w:rFonts w:ascii="Arial" w:hAnsi="Arial" w:cs="Arial"/>
        </w:rPr>
        <w:t>Mit ihrem Bild der Katholischen Kirch</w:t>
      </w:r>
      <w:r w:rsidR="00B72D13">
        <w:rPr>
          <w:rFonts w:ascii="Arial" w:hAnsi="Arial" w:cs="Arial"/>
        </w:rPr>
        <w:t>e</w:t>
      </w:r>
      <w:r w:rsidR="00B72D13" w:rsidRPr="00B72D13">
        <w:rPr>
          <w:rFonts w:ascii="Arial" w:hAnsi="Arial" w:cs="Arial"/>
        </w:rPr>
        <w:t xml:space="preserve"> seien die Leute manchmal etwas überrascht, dass er so jung sei, </w:t>
      </w:r>
      <w:r w:rsidR="00661B0C">
        <w:rPr>
          <w:rFonts w:ascii="Arial" w:hAnsi="Arial" w:cs="Arial"/>
        </w:rPr>
        <w:t>erzählt er gegenüber «Chance Kirchenberuf</w:t>
      </w:r>
      <w:r w:rsidR="00F45763">
        <w:rPr>
          <w:rFonts w:ascii="Arial" w:hAnsi="Arial" w:cs="Arial"/>
        </w:rPr>
        <w:t>e</w:t>
      </w:r>
      <w:r w:rsidR="00661B0C">
        <w:rPr>
          <w:rFonts w:ascii="Arial" w:hAnsi="Arial" w:cs="Arial"/>
        </w:rPr>
        <w:t xml:space="preserve">». </w:t>
      </w:r>
      <w:r w:rsidR="00EE12E1" w:rsidRPr="005263C0">
        <w:rPr>
          <w:rFonts w:ascii="Arial" w:hAnsi="Arial" w:cs="Arial"/>
        </w:rPr>
        <w:t>Jugendseelsorge</w:t>
      </w:r>
      <w:r w:rsidR="00EE12E1">
        <w:rPr>
          <w:rFonts w:ascii="Arial" w:hAnsi="Arial" w:cs="Arial"/>
        </w:rPr>
        <w:t xml:space="preserve">rin </w:t>
      </w:r>
      <w:r w:rsidR="00DF580C">
        <w:rPr>
          <w:rFonts w:ascii="Arial" w:hAnsi="Arial" w:cs="Arial"/>
        </w:rPr>
        <w:t>Natalie</w:t>
      </w:r>
      <w:r w:rsidR="00EE12E1" w:rsidRPr="005263C0">
        <w:rPr>
          <w:rFonts w:ascii="Arial" w:hAnsi="Arial" w:cs="Arial"/>
        </w:rPr>
        <w:t xml:space="preserve"> </w:t>
      </w:r>
      <w:r w:rsidR="00B72D13">
        <w:rPr>
          <w:rFonts w:ascii="Arial" w:hAnsi="Arial" w:cs="Arial"/>
        </w:rPr>
        <w:t>Peter</w:t>
      </w:r>
      <w:r w:rsidR="00EE12E1">
        <w:rPr>
          <w:rFonts w:ascii="Arial" w:hAnsi="Arial" w:cs="Arial"/>
        </w:rPr>
        <w:t xml:space="preserve"> vom </w:t>
      </w:r>
      <w:r w:rsidR="00F45763">
        <w:rPr>
          <w:rFonts w:ascii="Arial" w:hAnsi="Arial" w:cs="Arial"/>
        </w:rPr>
        <w:t>katholischen</w:t>
      </w:r>
      <w:r w:rsidR="00EE12E1" w:rsidRPr="005263C0">
        <w:rPr>
          <w:rFonts w:ascii="Arial" w:hAnsi="Arial" w:cs="Arial"/>
        </w:rPr>
        <w:t xml:space="preserve"> Pfarramt in </w:t>
      </w:r>
      <w:r w:rsidR="00EE12E1">
        <w:rPr>
          <w:rFonts w:ascii="Arial" w:hAnsi="Arial" w:cs="Arial"/>
        </w:rPr>
        <w:t>T</w:t>
      </w:r>
      <w:r w:rsidR="00EE12E1" w:rsidRPr="005263C0">
        <w:rPr>
          <w:rFonts w:ascii="Arial" w:hAnsi="Arial" w:cs="Arial"/>
        </w:rPr>
        <w:t>eufen</w:t>
      </w:r>
      <w:r w:rsidR="00EE12E1">
        <w:rPr>
          <w:rFonts w:ascii="Arial" w:hAnsi="Arial" w:cs="Arial"/>
        </w:rPr>
        <w:t xml:space="preserve"> kennt diese </w:t>
      </w:r>
      <w:r w:rsidR="003D5452">
        <w:rPr>
          <w:rFonts w:ascii="Arial" w:hAnsi="Arial" w:cs="Arial"/>
        </w:rPr>
        <w:t>Reaktion</w:t>
      </w:r>
      <w:r w:rsidR="00EE12E1">
        <w:rPr>
          <w:rFonts w:ascii="Arial" w:hAnsi="Arial" w:cs="Arial"/>
        </w:rPr>
        <w:t xml:space="preserve"> auf ihr «kirchenuntypisches» Aussehen. Aber sie «</w:t>
      </w:r>
      <w:r w:rsidR="00EE12E1" w:rsidRPr="005263C0">
        <w:rPr>
          <w:rFonts w:ascii="Arial" w:hAnsi="Arial" w:cs="Arial"/>
        </w:rPr>
        <w:t xml:space="preserve">habe </w:t>
      </w:r>
      <w:r w:rsidR="00EE12E1">
        <w:rPr>
          <w:rFonts w:ascii="Arial" w:hAnsi="Arial" w:cs="Arial"/>
        </w:rPr>
        <w:t xml:space="preserve">viele </w:t>
      </w:r>
      <w:r w:rsidR="00EE12E1" w:rsidRPr="005263C0">
        <w:rPr>
          <w:rFonts w:ascii="Arial" w:hAnsi="Arial" w:cs="Arial"/>
        </w:rPr>
        <w:t xml:space="preserve">positive </w:t>
      </w:r>
      <w:r w:rsidR="00EE12E1">
        <w:rPr>
          <w:rFonts w:ascii="Arial" w:hAnsi="Arial" w:cs="Arial"/>
        </w:rPr>
        <w:t>K</w:t>
      </w:r>
      <w:r w:rsidR="00EE12E1" w:rsidRPr="005263C0">
        <w:rPr>
          <w:rFonts w:ascii="Arial" w:hAnsi="Arial" w:cs="Arial"/>
        </w:rPr>
        <w:t>i</w:t>
      </w:r>
      <w:r w:rsidR="00EE12E1">
        <w:rPr>
          <w:rFonts w:ascii="Arial" w:hAnsi="Arial" w:cs="Arial"/>
        </w:rPr>
        <w:t>r</w:t>
      </w:r>
      <w:r w:rsidR="00EE12E1" w:rsidRPr="005263C0">
        <w:rPr>
          <w:rFonts w:ascii="Arial" w:hAnsi="Arial" w:cs="Arial"/>
        </w:rPr>
        <w:t>chenerfahrungen gemacht und möchte diese weitergeben, damit sich alle willkommen fühlen</w:t>
      </w:r>
      <w:r w:rsidR="00EE12E1">
        <w:rPr>
          <w:rFonts w:ascii="Arial" w:hAnsi="Arial" w:cs="Arial"/>
        </w:rPr>
        <w:t>».</w:t>
      </w:r>
    </w:p>
    <w:p w14:paraId="5490235E" w14:textId="77777777" w:rsidR="005B3D8A" w:rsidRDefault="00026033" w:rsidP="0002603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Zeigen, was</w:t>
      </w:r>
      <w:r w:rsidR="003D5452" w:rsidRPr="003D5452">
        <w:rPr>
          <w:rFonts w:ascii="Arial" w:hAnsi="Arial" w:cs="Arial"/>
          <w:b/>
          <w:bCs/>
        </w:rPr>
        <w:t xml:space="preserve"> </w:t>
      </w:r>
      <w:r w:rsidR="00B10C57">
        <w:rPr>
          <w:rFonts w:ascii="Arial" w:hAnsi="Arial" w:cs="Arial"/>
          <w:b/>
          <w:bCs/>
        </w:rPr>
        <w:t xml:space="preserve">Menschen </w:t>
      </w:r>
      <w:r w:rsidR="003D5452" w:rsidRPr="003D5452">
        <w:rPr>
          <w:rFonts w:ascii="Arial" w:hAnsi="Arial" w:cs="Arial"/>
          <w:b/>
          <w:bCs/>
        </w:rPr>
        <w:t>ein Beruf in der Kirche bedeutet</w:t>
      </w:r>
      <w:r w:rsidR="003D5452">
        <w:rPr>
          <w:rFonts w:ascii="Arial" w:hAnsi="Arial" w:cs="Arial"/>
        </w:rPr>
        <w:br/>
        <w:t xml:space="preserve">Die Kampagne </w:t>
      </w:r>
      <w:r w:rsidR="009F3AE3">
        <w:rPr>
          <w:rFonts w:ascii="Arial" w:hAnsi="Arial" w:cs="Arial"/>
        </w:rPr>
        <w:t xml:space="preserve">hat </w:t>
      </w:r>
      <w:r w:rsidR="003D5452">
        <w:rPr>
          <w:rFonts w:ascii="Arial" w:hAnsi="Arial" w:cs="Arial"/>
        </w:rPr>
        <w:t>zwei Geschichtenformate</w:t>
      </w:r>
      <w:r w:rsidR="009F3AE3">
        <w:rPr>
          <w:rFonts w:ascii="Arial" w:hAnsi="Arial" w:cs="Arial"/>
        </w:rPr>
        <w:t>:</w:t>
      </w:r>
      <w:r w:rsidR="003D5452">
        <w:rPr>
          <w:rFonts w:ascii="Arial" w:hAnsi="Arial" w:cs="Arial"/>
        </w:rPr>
        <w:t xml:space="preserve"> In den Portraits geben </w:t>
      </w:r>
      <w:r w:rsidR="003D5452" w:rsidRPr="007548C1">
        <w:rPr>
          <w:rFonts w:ascii="Arial" w:hAnsi="Arial" w:cs="Arial"/>
        </w:rPr>
        <w:t>Carol</w:t>
      </w:r>
      <w:r w:rsidR="00F33F7A">
        <w:rPr>
          <w:rFonts w:ascii="Arial" w:hAnsi="Arial" w:cs="Arial"/>
        </w:rPr>
        <w:t>e</w:t>
      </w:r>
      <w:r w:rsidR="003D5452" w:rsidRPr="007548C1">
        <w:rPr>
          <w:rFonts w:ascii="Arial" w:hAnsi="Arial" w:cs="Arial"/>
        </w:rPr>
        <w:t xml:space="preserve"> Imboden-Deragisch</w:t>
      </w:r>
      <w:r w:rsidR="003D5452">
        <w:rPr>
          <w:rFonts w:ascii="Arial" w:hAnsi="Arial" w:cs="Arial"/>
        </w:rPr>
        <w:t xml:space="preserve"> und </w:t>
      </w:r>
      <w:r w:rsidR="003D5452" w:rsidRPr="005263C0">
        <w:rPr>
          <w:rFonts w:ascii="Arial" w:hAnsi="Arial" w:cs="Arial"/>
        </w:rPr>
        <w:t>Valentin Beck</w:t>
      </w:r>
      <w:r w:rsidR="003D5452">
        <w:rPr>
          <w:rFonts w:ascii="Arial" w:hAnsi="Arial" w:cs="Arial"/>
        </w:rPr>
        <w:t xml:space="preserve"> sachliche und konkrete </w:t>
      </w:r>
      <w:hyperlink r:id="rId7" w:history="1">
        <w:r w:rsidR="003D5452" w:rsidRPr="00661B0C">
          <w:rPr>
            <w:rStyle w:val="Hyperlink"/>
            <w:rFonts w:ascii="Arial" w:hAnsi="Arial" w:cs="Arial"/>
            <w:color w:val="0C51EC"/>
            <w:u w:val="single"/>
          </w:rPr>
          <w:t>Einblicke in ihren Berufsalltag</w:t>
        </w:r>
      </w:hyperlink>
      <w:r w:rsidR="003D5452" w:rsidRPr="00661B0C">
        <w:rPr>
          <w:rFonts w:ascii="Arial" w:hAnsi="Arial" w:cs="Arial"/>
          <w:color w:val="0C51EC"/>
        </w:rPr>
        <w:t xml:space="preserve"> </w:t>
      </w:r>
      <w:r w:rsidR="003D5452">
        <w:rPr>
          <w:rFonts w:ascii="Arial" w:hAnsi="Arial" w:cs="Arial"/>
        </w:rPr>
        <w:t xml:space="preserve">und ihre Motivation. Im zweiten, </w:t>
      </w:r>
      <w:hyperlink r:id="rId8" w:history="1">
        <w:r w:rsidR="003D5452" w:rsidRPr="00661B0C">
          <w:rPr>
            <w:rStyle w:val="Hyperlink"/>
            <w:rFonts w:ascii="Arial" w:hAnsi="Arial" w:cs="Arial"/>
            <w:color w:val="0C51EC"/>
            <w:u w:val="single"/>
          </w:rPr>
          <w:t>humoristisch-frischen Format «Noch Fragen?»</w:t>
        </w:r>
      </w:hyperlink>
      <w:r w:rsidR="003D5452" w:rsidRPr="003D5452">
        <w:rPr>
          <w:rFonts w:ascii="Arial" w:hAnsi="Arial" w:cs="Arial"/>
          <w:color w:val="91B5F8"/>
        </w:rPr>
        <w:t xml:space="preserve"> </w:t>
      </w:r>
      <w:r w:rsidR="003D5452">
        <w:rPr>
          <w:rFonts w:ascii="Arial" w:hAnsi="Arial" w:cs="Arial"/>
        </w:rPr>
        <w:t>s</w:t>
      </w:r>
      <w:r w:rsidR="00392D42">
        <w:rPr>
          <w:rFonts w:ascii="Arial" w:hAnsi="Arial" w:cs="Arial"/>
        </w:rPr>
        <w:t>t</w:t>
      </w:r>
      <w:r w:rsidR="003D5452">
        <w:rPr>
          <w:rFonts w:ascii="Arial" w:hAnsi="Arial" w:cs="Arial"/>
        </w:rPr>
        <w:t xml:space="preserve">ehen die beiden </w:t>
      </w:r>
      <w:r w:rsidR="00F33F7A">
        <w:rPr>
          <w:rFonts w:ascii="Arial" w:hAnsi="Arial" w:cs="Arial"/>
        </w:rPr>
        <w:t>neben</w:t>
      </w:r>
      <w:r w:rsidR="003D5452">
        <w:rPr>
          <w:rFonts w:ascii="Arial" w:hAnsi="Arial" w:cs="Arial"/>
        </w:rPr>
        <w:t xml:space="preserve"> </w:t>
      </w:r>
      <w:r w:rsidR="003D5452" w:rsidRPr="005263C0">
        <w:rPr>
          <w:rFonts w:ascii="Arial" w:hAnsi="Arial" w:cs="Arial"/>
        </w:rPr>
        <w:t>Ivan Šarić</w:t>
      </w:r>
      <w:r w:rsidR="003D5452">
        <w:rPr>
          <w:rFonts w:ascii="Arial" w:hAnsi="Arial" w:cs="Arial"/>
        </w:rPr>
        <w:t xml:space="preserve"> </w:t>
      </w:r>
      <w:r w:rsidR="003D5452">
        <w:t xml:space="preserve">und </w:t>
      </w:r>
      <w:r w:rsidR="00DF580C">
        <w:rPr>
          <w:rFonts w:ascii="Arial" w:hAnsi="Arial" w:cs="Arial"/>
        </w:rPr>
        <w:t>Natalie</w:t>
      </w:r>
      <w:r w:rsidR="003D5452" w:rsidRPr="005263C0">
        <w:rPr>
          <w:rFonts w:ascii="Arial" w:hAnsi="Arial" w:cs="Arial"/>
        </w:rPr>
        <w:t xml:space="preserve"> </w:t>
      </w:r>
      <w:r w:rsidR="00B72D13">
        <w:rPr>
          <w:rFonts w:ascii="Arial" w:hAnsi="Arial" w:cs="Arial"/>
        </w:rPr>
        <w:t>Peter</w:t>
      </w:r>
      <w:r w:rsidR="003D5452">
        <w:rPr>
          <w:rFonts w:ascii="Arial" w:hAnsi="Arial" w:cs="Arial"/>
        </w:rPr>
        <w:t xml:space="preserve"> Rede und Antwort. Alle Videos werden während de</w:t>
      </w:r>
      <w:r w:rsidR="00661B0C">
        <w:rPr>
          <w:rFonts w:ascii="Arial" w:hAnsi="Arial" w:cs="Arial"/>
        </w:rPr>
        <w:t>r</w:t>
      </w:r>
      <w:r w:rsidR="003D5452">
        <w:rPr>
          <w:rFonts w:ascii="Arial" w:hAnsi="Arial" w:cs="Arial"/>
        </w:rPr>
        <w:t xml:space="preserve"> kommenden drei Monate in verschiedenen Längen </w:t>
      </w:r>
      <w:r w:rsidR="0064671B">
        <w:rPr>
          <w:rFonts w:ascii="Arial" w:hAnsi="Arial" w:cs="Arial"/>
        </w:rPr>
        <w:t xml:space="preserve">in Form von </w:t>
      </w:r>
      <w:r w:rsidR="003D5452">
        <w:rPr>
          <w:rFonts w:ascii="Arial" w:hAnsi="Arial" w:cs="Arial"/>
        </w:rPr>
        <w:t xml:space="preserve">Social-Media-Ads auf den </w:t>
      </w:r>
      <w:r w:rsidR="003D5452">
        <w:rPr>
          <w:rFonts w:ascii="Arial" w:hAnsi="Arial" w:cs="Arial"/>
        </w:rPr>
        <w:lastRenderedPageBreak/>
        <w:t>Kanälen Instagram, Facebook, YouTube und neu auch LinkedIn ausgespielt</w:t>
      </w:r>
      <w:r w:rsidR="00F33F7A">
        <w:rPr>
          <w:rFonts w:ascii="Arial" w:hAnsi="Arial" w:cs="Arial"/>
        </w:rPr>
        <w:t xml:space="preserve">. </w:t>
      </w:r>
      <w:r w:rsidR="005B3D8A" w:rsidRPr="005B3D8A">
        <w:rPr>
          <w:rFonts w:ascii="Arial" w:hAnsi="Arial" w:cs="Arial"/>
        </w:rPr>
        <w:t>Ziel ist, auf die Vielfalt und die unterschiedlichen Möglichkeiten von Kirchenberufen aufmerksam zu machen – und die Leute für einen Beruf in der Kirche zu begeistern.</w:t>
      </w:r>
    </w:p>
    <w:p w14:paraId="5DB00D35" w14:textId="5BE8C771" w:rsidR="00026033" w:rsidRDefault="0064671B" w:rsidP="00026033">
      <w:pPr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>H</w:t>
      </w:r>
      <w:r w:rsidR="00026033">
        <w:rPr>
          <w:rFonts w:ascii="Arial" w:hAnsi="Arial" w:cs="Arial"/>
        </w:rPr>
        <w:t xml:space="preserve">ochaufgelöstes </w:t>
      </w:r>
      <w:r w:rsidR="00026033" w:rsidRPr="00026033">
        <w:rPr>
          <w:rFonts w:ascii="Arial" w:hAnsi="Arial" w:cs="Arial"/>
          <w:b/>
          <w:bCs/>
        </w:rPr>
        <w:t>Bildmaterial</w:t>
      </w:r>
      <w:r w:rsidR="00026033">
        <w:rPr>
          <w:rFonts w:ascii="Arial" w:hAnsi="Arial" w:cs="Arial"/>
        </w:rPr>
        <w:t xml:space="preserve"> finden Sie auf </w:t>
      </w:r>
      <w:hyperlink r:id="rId9" w:history="1">
        <w:r w:rsidR="00026033" w:rsidRPr="00661B0C">
          <w:rPr>
            <w:rStyle w:val="Hyperlink"/>
            <w:rFonts w:ascii="Arial" w:hAnsi="Arial" w:cs="Arial"/>
            <w:color w:val="0C51EC"/>
            <w:u w:val="single"/>
          </w:rPr>
          <w:t>chance-kirchenberufe.ch/medien</w:t>
        </w:r>
      </w:hyperlink>
      <w:r w:rsidR="00026033">
        <w:rPr>
          <w:rStyle w:val="Hyperlink"/>
          <w:rFonts w:ascii="Arial" w:hAnsi="Arial" w:cs="Arial"/>
        </w:rPr>
        <w:t>.</w:t>
      </w:r>
      <w:r w:rsidR="00DF580C">
        <w:rPr>
          <w:rStyle w:val="Hyperlink"/>
          <w:rFonts w:ascii="Arial" w:hAnsi="Arial" w:cs="Arial"/>
        </w:rPr>
        <w:t xml:space="preserve">   </w:t>
      </w:r>
    </w:p>
    <w:p w14:paraId="43859EF8" w14:textId="6ED42AE6" w:rsidR="00026033" w:rsidRPr="005263C0" w:rsidRDefault="00026033" w:rsidP="00026033">
      <w:pPr>
        <w:rPr>
          <w:rFonts w:ascii="Arial" w:hAnsi="Arial" w:cs="Arial"/>
        </w:rPr>
      </w:pPr>
      <w:r w:rsidRPr="005263C0">
        <w:rPr>
          <w:rStyle w:val="Hyperlink"/>
          <w:rFonts w:ascii="Arial" w:hAnsi="Arial" w:cs="Arial"/>
        </w:rPr>
        <w:t xml:space="preserve">Gerne vermitteln wir Ihnen auch Interviewpartnerinnen und </w:t>
      </w:r>
      <w:r>
        <w:rPr>
          <w:rStyle w:val="Hyperlink"/>
          <w:rFonts w:ascii="Arial" w:hAnsi="Arial" w:cs="Arial"/>
        </w:rPr>
        <w:t>Interviewp</w:t>
      </w:r>
      <w:r w:rsidRPr="005263C0">
        <w:rPr>
          <w:rStyle w:val="Hyperlink"/>
          <w:rFonts w:ascii="Arial" w:hAnsi="Arial" w:cs="Arial"/>
        </w:rPr>
        <w:t xml:space="preserve">artner, </w:t>
      </w:r>
      <w:r>
        <w:rPr>
          <w:rStyle w:val="Hyperlink"/>
          <w:rFonts w:ascii="Arial" w:hAnsi="Arial" w:cs="Arial"/>
        </w:rPr>
        <w:t>wenn</w:t>
      </w:r>
      <w:r w:rsidRPr="005263C0">
        <w:rPr>
          <w:rStyle w:val="Hyperlink"/>
          <w:rFonts w:ascii="Arial" w:hAnsi="Arial" w:cs="Arial"/>
        </w:rPr>
        <w:t xml:space="preserve"> Sie einen eigenen Bericht über </w:t>
      </w:r>
      <w:r w:rsidR="0064671B">
        <w:rPr>
          <w:rStyle w:val="Hyperlink"/>
          <w:rFonts w:ascii="Arial" w:hAnsi="Arial" w:cs="Arial"/>
        </w:rPr>
        <w:t xml:space="preserve">die </w:t>
      </w:r>
      <w:r w:rsidRPr="005263C0">
        <w:rPr>
          <w:rStyle w:val="Hyperlink"/>
          <w:rFonts w:ascii="Arial" w:hAnsi="Arial" w:cs="Arial"/>
        </w:rPr>
        <w:t>Nachwuchs</w:t>
      </w:r>
      <w:r w:rsidR="0064671B">
        <w:rPr>
          <w:rStyle w:val="Hyperlink"/>
          <w:rFonts w:ascii="Arial" w:hAnsi="Arial" w:cs="Arial"/>
        </w:rPr>
        <w:t>suche</w:t>
      </w:r>
      <w:r w:rsidRPr="005263C0">
        <w:rPr>
          <w:rStyle w:val="Hyperlink"/>
          <w:rFonts w:ascii="Arial" w:hAnsi="Arial" w:cs="Arial"/>
        </w:rPr>
        <w:t xml:space="preserve"> in der </w:t>
      </w:r>
      <w:r w:rsidR="0064671B">
        <w:rPr>
          <w:rStyle w:val="Hyperlink"/>
          <w:rFonts w:ascii="Arial" w:hAnsi="Arial" w:cs="Arial"/>
        </w:rPr>
        <w:t>K</w:t>
      </w:r>
      <w:r w:rsidR="0064671B" w:rsidRPr="005263C0">
        <w:rPr>
          <w:rStyle w:val="Hyperlink"/>
          <w:rFonts w:ascii="Arial" w:hAnsi="Arial" w:cs="Arial"/>
        </w:rPr>
        <w:t xml:space="preserve">atholischen </w:t>
      </w:r>
      <w:r w:rsidRPr="005263C0">
        <w:rPr>
          <w:rStyle w:val="Hyperlink"/>
          <w:rFonts w:ascii="Arial" w:hAnsi="Arial" w:cs="Arial"/>
        </w:rPr>
        <w:t>Kirche planen.</w:t>
      </w:r>
    </w:p>
    <w:p w14:paraId="00FD8290" w14:textId="1BAAD7C1" w:rsidR="00026033" w:rsidRDefault="00026033">
      <w:pPr>
        <w:rPr>
          <w:rStyle w:val="Hyperlink"/>
          <w:rFonts w:ascii="Arial" w:hAnsi="Arial" w:cs="Arial"/>
          <w:color w:val="0C51EC"/>
          <w:u w:val="single"/>
        </w:rPr>
      </w:pPr>
      <w:r>
        <w:rPr>
          <w:rStyle w:val="BesuchterLink"/>
          <w:rFonts w:ascii="Arial" w:hAnsi="Arial" w:cs="Arial"/>
          <w:b/>
          <w:bCs/>
        </w:rPr>
        <w:t>Medienkontakt</w:t>
      </w:r>
      <w:r>
        <w:rPr>
          <w:rFonts w:ascii="Arial" w:hAnsi="Arial" w:cs="Arial"/>
        </w:rPr>
        <w:br/>
      </w:r>
      <w:r w:rsidRPr="005263C0">
        <w:rPr>
          <w:rFonts w:ascii="Arial" w:hAnsi="Arial" w:cs="Arial"/>
        </w:rPr>
        <w:t>Alex Mrvik-Emmenegger</w:t>
      </w:r>
      <w:r>
        <w:rPr>
          <w:rFonts w:ascii="Arial" w:hAnsi="Arial" w:cs="Arial"/>
        </w:rPr>
        <w:br/>
      </w:r>
      <w:r w:rsidR="004D3614" w:rsidRPr="005263C0">
        <w:rPr>
          <w:rFonts w:ascii="Arial" w:hAnsi="Arial" w:cs="Arial"/>
        </w:rPr>
        <w:t>Kampagnenleiter</w:t>
      </w:r>
      <w:r>
        <w:rPr>
          <w:rFonts w:ascii="Arial" w:hAnsi="Arial" w:cs="Arial"/>
        </w:rPr>
        <w:br/>
      </w:r>
      <w:hyperlink r:id="rId10" w:tgtFrame="_blank" w:history="1">
        <w:r>
          <w:rPr>
            <w:rStyle w:val="Hyperlink"/>
            <w:rFonts w:ascii="Arial" w:hAnsi="Arial" w:cs="Arial"/>
          </w:rPr>
          <w:t xml:space="preserve">+41 </w:t>
        </w:r>
        <w:r w:rsidR="00DF580C">
          <w:rPr>
            <w:rStyle w:val="Hyperlink"/>
            <w:rFonts w:ascii="Arial" w:hAnsi="Arial" w:cs="Arial"/>
          </w:rPr>
          <w:t>77</w:t>
        </w:r>
      </w:hyperlink>
      <w:r w:rsidR="00DF580C">
        <w:rPr>
          <w:rStyle w:val="Hyperlink"/>
          <w:rFonts w:ascii="Arial" w:hAnsi="Arial" w:cs="Arial"/>
        </w:rPr>
        <w:t xml:space="preserve"> 400 76 42</w:t>
      </w:r>
      <w:r>
        <w:rPr>
          <w:rFonts w:ascii="Arial" w:hAnsi="Arial" w:cs="Arial"/>
        </w:rPr>
        <w:br/>
      </w:r>
      <w:hyperlink r:id="rId11" w:history="1">
        <w:r w:rsidR="004D3614" w:rsidRPr="00661B0C">
          <w:rPr>
            <w:rStyle w:val="Hyperlink"/>
            <w:rFonts w:ascii="Arial" w:hAnsi="Arial" w:cs="Arial"/>
            <w:color w:val="0C51EC"/>
            <w:u w:val="single"/>
          </w:rPr>
          <w:t>alex@chance-kirchenberufe.ch</w:t>
        </w:r>
      </w:hyperlink>
    </w:p>
    <w:p w14:paraId="6AACF3B6" w14:textId="0CC9E8A8" w:rsidR="0064671B" w:rsidRPr="005263C0" w:rsidRDefault="0064671B">
      <w:pPr>
        <w:rPr>
          <w:rFonts w:ascii="Arial" w:hAnsi="Arial" w:cs="Arial"/>
        </w:rPr>
      </w:pPr>
      <w:r>
        <w:rPr>
          <w:rStyle w:val="Hyperlink"/>
          <w:rFonts w:ascii="Arial" w:hAnsi="Arial" w:cs="Arial"/>
          <w:color w:val="0C51EC"/>
          <w:u w:val="single"/>
        </w:rPr>
        <w:t>chance-kirchenberufe.ch</w:t>
      </w:r>
    </w:p>
    <w:sectPr w:rsidR="0064671B" w:rsidRPr="005263C0" w:rsidSect="00E532C3">
      <w:headerReference w:type="default" r:id="rId12"/>
      <w:footerReference w:type="default" r:id="rId13"/>
      <w:pgSz w:w="11906" w:h="16838"/>
      <w:pgMar w:top="1463" w:right="1418" w:bottom="1701" w:left="1418" w:header="119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E4B8E" w14:textId="77777777" w:rsidR="00002965" w:rsidRDefault="00002965" w:rsidP="00D523DC">
      <w:pPr>
        <w:spacing w:after="0" w:line="240" w:lineRule="auto"/>
      </w:pPr>
      <w:r>
        <w:separator/>
      </w:r>
    </w:p>
  </w:endnote>
  <w:endnote w:type="continuationSeparator" w:id="0">
    <w:p w14:paraId="2585C207" w14:textId="77777777" w:rsidR="00002965" w:rsidRDefault="00002965" w:rsidP="00D52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318B7" w14:textId="49B9C7E0" w:rsidR="00D523DC" w:rsidRDefault="006D39CF">
    <w:pPr>
      <w:pStyle w:val="Fuzeile"/>
    </w:pPr>
    <w:r>
      <w:rPr>
        <w:noProof/>
      </w:rPr>
      <w:drawing>
        <wp:inline distT="0" distB="0" distL="0" distR="0" wp14:anchorId="7735C4AC" wp14:editId="0766FAB6">
          <wp:extent cx="5760720" cy="138430"/>
          <wp:effectExtent l="0" t="0" r="5080" b="127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8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7F6B47" w14:textId="52807DF3" w:rsidR="00D523DC" w:rsidRPr="00E74537" w:rsidRDefault="00D523DC" w:rsidP="00D523DC">
    <w:pPr>
      <w:pStyle w:val="Fuzeile"/>
      <w:tabs>
        <w:tab w:val="clear" w:pos="4536"/>
        <w:tab w:val="clear" w:pos="9072"/>
        <w:tab w:val="left" w:pos="3135"/>
      </w:tabs>
      <w:rPr>
        <w:b/>
        <w:bCs/>
        <w:color w:val="5B9BD5" w:themeColor="accent5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8DCC0" w14:textId="77777777" w:rsidR="00002965" w:rsidRDefault="00002965" w:rsidP="00D523DC">
      <w:pPr>
        <w:spacing w:after="0" w:line="240" w:lineRule="auto"/>
      </w:pPr>
      <w:r>
        <w:separator/>
      </w:r>
    </w:p>
  </w:footnote>
  <w:footnote w:type="continuationSeparator" w:id="0">
    <w:p w14:paraId="27F65E64" w14:textId="77777777" w:rsidR="00002965" w:rsidRDefault="00002965" w:rsidP="00D52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4F60E" w14:textId="157DE363" w:rsidR="009E7B4A" w:rsidRDefault="009E7B4A" w:rsidP="002E7E3F">
    <w:pPr>
      <w:pStyle w:val="Kopfzeile"/>
      <w:spacing w:after="360"/>
    </w:pPr>
    <w:r>
      <w:rPr>
        <w:noProof/>
      </w:rPr>
      <w:drawing>
        <wp:inline distT="0" distB="0" distL="0" distR="0" wp14:anchorId="198918B8" wp14:editId="12335C59">
          <wp:extent cx="2160000" cy="153809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153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D544388"/>
    <w:multiLevelType w:val="hybridMultilevel"/>
    <w:tmpl w:val="149CFC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564F3"/>
    <w:multiLevelType w:val="multilevel"/>
    <w:tmpl w:val="34867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80450864">
    <w:abstractNumId w:val="3"/>
  </w:num>
  <w:num w:numId="2" w16cid:durableId="1740908111">
    <w:abstractNumId w:val="2"/>
  </w:num>
  <w:num w:numId="3" w16cid:durableId="784688925">
    <w:abstractNumId w:val="0"/>
  </w:num>
  <w:num w:numId="4" w16cid:durableId="5030858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trackedChange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73E"/>
    <w:rsid w:val="00002965"/>
    <w:rsid w:val="00002D7C"/>
    <w:rsid w:val="00010656"/>
    <w:rsid w:val="0001298E"/>
    <w:rsid w:val="000202A9"/>
    <w:rsid w:val="000235C5"/>
    <w:rsid w:val="00026033"/>
    <w:rsid w:val="00032AC9"/>
    <w:rsid w:val="00044E1F"/>
    <w:rsid w:val="00046849"/>
    <w:rsid w:val="00053048"/>
    <w:rsid w:val="00065BC1"/>
    <w:rsid w:val="00071BB0"/>
    <w:rsid w:val="00072FA2"/>
    <w:rsid w:val="000A2372"/>
    <w:rsid w:val="000B1E5F"/>
    <w:rsid w:val="000B1EC9"/>
    <w:rsid w:val="000B6D2C"/>
    <w:rsid w:val="000D3D66"/>
    <w:rsid w:val="000E2A76"/>
    <w:rsid w:val="000E762B"/>
    <w:rsid w:val="000E7D64"/>
    <w:rsid w:val="000F41CF"/>
    <w:rsid w:val="00117AE3"/>
    <w:rsid w:val="0012361C"/>
    <w:rsid w:val="001237DC"/>
    <w:rsid w:val="00131717"/>
    <w:rsid w:val="0013256F"/>
    <w:rsid w:val="00135D69"/>
    <w:rsid w:val="00143B4B"/>
    <w:rsid w:val="00144729"/>
    <w:rsid w:val="00145183"/>
    <w:rsid w:val="0015161A"/>
    <w:rsid w:val="001633D5"/>
    <w:rsid w:val="00165E8A"/>
    <w:rsid w:val="00170A96"/>
    <w:rsid w:val="001748C9"/>
    <w:rsid w:val="00174CAB"/>
    <w:rsid w:val="001857D3"/>
    <w:rsid w:val="00186070"/>
    <w:rsid w:val="001A534F"/>
    <w:rsid w:val="001B3094"/>
    <w:rsid w:val="001B72BB"/>
    <w:rsid w:val="001D60CA"/>
    <w:rsid w:val="001E0D1C"/>
    <w:rsid w:val="001F1F30"/>
    <w:rsid w:val="001F411D"/>
    <w:rsid w:val="00204A36"/>
    <w:rsid w:val="00206177"/>
    <w:rsid w:val="002219E2"/>
    <w:rsid w:val="002262A3"/>
    <w:rsid w:val="002311D8"/>
    <w:rsid w:val="00232101"/>
    <w:rsid w:val="00236B9B"/>
    <w:rsid w:val="00241969"/>
    <w:rsid w:val="00252AED"/>
    <w:rsid w:val="00253163"/>
    <w:rsid w:val="00266601"/>
    <w:rsid w:val="00270865"/>
    <w:rsid w:val="0027273E"/>
    <w:rsid w:val="00274B1A"/>
    <w:rsid w:val="002B00E1"/>
    <w:rsid w:val="002C04E3"/>
    <w:rsid w:val="002D24BF"/>
    <w:rsid w:val="002D5E68"/>
    <w:rsid w:val="002E1D8C"/>
    <w:rsid w:val="002E7E3F"/>
    <w:rsid w:val="00303BF4"/>
    <w:rsid w:val="00305A73"/>
    <w:rsid w:val="00305D6D"/>
    <w:rsid w:val="0031271F"/>
    <w:rsid w:val="00312DA4"/>
    <w:rsid w:val="00312E0B"/>
    <w:rsid w:val="00331D79"/>
    <w:rsid w:val="00346443"/>
    <w:rsid w:val="00361BC6"/>
    <w:rsid w:val="00365893"/>
    <w:rsid w:val="00366459"/>
    <w:rsid w:val="00391691"/>
    <w:rsid w:val="00392D42"/>
    <w:rsid w:val="003B0A43"/>
    <w:rsid w:val="003D23F5"/>
    <w:rsid w:val="003D35A4"/>
    <w:rsid w:val="003D4BA3"/>
    <w:rsid w:val="003D5452"/>
    <w:rsid w:val="003F454C"/>
    <w:rsid w:val="003F45DF"/>
    <w:rsid w:val="00403B21"/>
    <w:rsid w:val="0041291E"/>
    <w:rsid w:val="00443A34"/>
    <w:rsid w:val="0045227D"/>
    <w:rsid w:val="00453068"/>
    <w:rsid w:val="004536C6"/>
    <w:rsid w:val="004553FD"/>
    <w:rsid w:val="00462BE9"/>
    <w:rsid w:val="00471BD2"/>
    <w:rsid w:val="00473EFE"/>
    <w:rsid w:val="004803ED"/>
    <w:rsid w:val="00486D74"/>
    <w:rsid w:val="00487F7A"/>
    <w:rsid w:val="004B5268"/>
    <w:rsid w:val="004C02FC"/>
    <w:rsid w:val="004D3614"/>
    <w:rsid w:val="004E615D"/>
    <w:rsid w:val="00504821"/>
    <w:rsid w:val="00505DC9"/>
    <w:rsid w:val="00507351"/>
    <w:rsid w:val="00507869"/>
    <w:rsid w:val="0052264A"/>
    <w:rsid w:val="005263C0"/>
    <w:rsid w:val="00527CDA"/>
    <w:rsid w:val="005366BC"/>
    <w:rsid w:val="00546F7C"/>
    <w:rsid w:val="005633CE"/>
    <w:rsid w:val="00587036"/>
    <w:rsid w:val="005919D2"/>
    <w:rsid w:val="005A0032"/>
    <w:rsid w:val="005B3D8A"/>
    <w:rsid w:val="005B6BD8"/>
    <w:rsid w:val="005C15EE"/>
    <w:rsid w:val="005D0AF4"/>
    <w:rsid w:val="005D31F3"/>
    <w:rsid w:val="00600ABB"/>
    <w:rsid w:val="0061245A"/>
    <w:rsid w:val="006153FA"/>
    <w:rsid w:val="00623DF7"/>
    <w:rsid w:val="006272F1"/>
    <w:rsid w:val="006330BC"/>
    <w:rsid w:val="00641757"/>
    <w:rsid w:val="00641E5F"/>
    <w:rsid w:val="0064671B"/>
    <w:rsid w:val="00651A2A"/>
    <w:rsid w:val="00661B0C"/>
    <w:rsid w:val="00680750"/>
    <w:rsid w:val="0068095E"/>
    <w:rsid w:val="00680F2C"/>
    <w:rsid w:val="006A33E1"/>
    <w:rsid w:val="006A3C34"/>
    <w:rsid w:val="006A4BD0"/>
    <w:rsid w:val="006B038F"/>
    <w:rsid w:val="006B6214"/>
    <w:rsid w:val="006C2494"/>
    <w:rsid w:val="006D39CF"/>
    <w:rsid w:val="006D6392"/>
    <w:rsid w:val="006D7E54"/>
    <w:rsid w:val="006E4BF3"/>
    <w:rsid w:val="006F4AE6"/>
    <w:rsid w:val="006F5A7C"/>
    <w:rsid w:val="007056D3"/>
    <w:rsid w:val="00711A55"/>
    <w:rsid w:val="007127D1"/>
    <w:rsid w:val="00732184"/>
    <w:rsid w:val="00734CD1"/>
    <w:rsid w:val="0074175B"/>
    <w:rsid w:val="0074706C"/>
    <w:rsid w:val="007548C1"/>
    <w:rsid w:val="00762DC6"/>
    <w:rsid w:val="0077455A"/>
    <w:rsid w:val="00780468"/>
    <w:rsid w:val="007856CE"/>
    <w:rsid w:val="00793C74"/>
    <w:rsid w:val="007953B6"/>
    <w:rsid w:val="007B5963"/>
    <w:rsid w:val="007D4C56"/>
    <w:rsid w:val="007E1C1F"/>
    <w:rsid w:val="007F31E4"/>
    <w:rsid w:val="008105D6"/>
    <w:rsid w:val="008239C7"/>
    <w:rsid w:val="00824B2D"/>
    <w:rsid w:val="008278DD"/>
    <w:rsid w:val="00830B62"/>
    <w:rsid w:val="0083208A"/>
    <w:rsid w:val="00840CE6"/>
    <w:rsid w:val="00843320"/>
    <w:rsid w:val="0085095A"/>
    <w:rsid w:val="00852F34"/>
    <w:rsid w:val="008541B8"/>
    <w:rsid w:val="00855CAA"/>
    <w:rsid w:val="0088246F"/>
    <w:rsid w:val="008907E7"/>
    <w:rsid w:val="008C21ED"/>
    <w:rsid w:val="008C7623"/>
    <w:rsid w:val="008D1DA7"/>
    <w:rsid w:val="008E762E"/>
    <w:rsid w:val="0090413E"/>
    <w:rsid w:val="00905ED8"/>
    <w:rsid w:val="00906C2D"/>
    <w:rsid w:val="009137D3"/>
    <w:rsid w:val="00933570"/>
    <w:rsid w:val="009434D4"/>
    <w:rsid w:val="00943F15"/>
    <w:rsid w:val="00960572"/>
    <w:rsid w:val="0096106A"/>
    <w:rsid w:val="0099610C"/>
    <w:rsid w:val="00997F7D"/>
    <w:rsid w:val="009A432D"/>
    <w:rsid w:val="009C0A6F"/>
    <w:rsid w:val="009C1810"/>
    <w:rsid w:val="009C3935"/>
    <w:rsid w:val="009C610B"/>
    <w:rsid w:val="009C78B9"/>
    <w:rsid w:val="009D52F6"/>
    <w:rsid w:val="009D5B22"/>
    <w:rsid w:val="009E7B4A"/>
    <w:rsid w:val="009F3AE3"/>
    <w:rsid w:val="009F5978"/>
    <w:rsid w:val="009F7FEA"/>
    <w:rsid w:val="00A10CAA"/>
    <w:rsid w:val="00A11794"/>
    <w:rsid w:val="00A117F4"/>
    <w:rsid w:val="00A1505E"/>
    <w:rsid w:val="00A1557C"/>
    <w:rsid w:val="00A27400"/>
    <w:rsid w:val="00A2769F"/>
    <w:rsid w:val="00A30FF1"/>
    <w:rsid w:val="00A64CFB"/>
    <w:rsid w:val="00A66FA5"/>
    <w:rsid w:val="00A92535"/>
    <w:rsid w:val="00AA4F45"/>
    <w:rsid w:val="00AB0F04"/>
    <w:rsid w:val="00AB1AE9"/>
    <w:rsid w:val="00AB49E4"/>
    <w:rsid w:val="00AB795E"/>
    <w:rsid w:val="00AC3FD7"/>
    <w:rsid w:val="00AD7433"/>
    <w:rsid w:val="00AE0A10"/>
    <w:rsid w:val="00B00FC3"/>
    <w:rsid w:val="00B07CA4"/>
    <w:rsid w:val="00B10C57"/>
    <w:rsid w:val="00B1485A"/>
    <w:rsid w:val="00B244AE"/>
    <w:rsid w:val="00B33E5E"/>
    <w:rsid w:val="00B4317D"/>
    <w:rsid w:val="00B72D13"/>
    <w:rsid w:val="00B85E57"/>
    <w:rsid w:val="00BA3193"/>
    <w:rsid w:val="00BB0269"/>
    <w:rsid w:val="00BD440C"/>
    <w:rsid w:val="00BE6025"/>
    <w:rsid w:val="00BF0A6C"/>
    <w:rsid w:val="00BF0F0E"/>
    <w:rsid w:val="00C052CC"/>
    <w:rsid w:val="00C17119"/>
    <w:rsid w:val="00C3733D"/>
    <w:rsid w:val="00C46A7D"/>
    <w:rsid w:val="00C675BD"/>
    <w:rsid w:val="00C81378"/>
    <w:rsid w:val="00CA1306"/>
    <w:rsid w:val="00CB5F02"/>
    <w:rsid w:val="00CC246B"/>
    <w:rsid w:val="00CD4781"/>
    <w:rsid w:val="00CF77F9"/>
    <w:rsid w:val="00D30974"/>
    <w:rsid w:val="00D3589F"/>
    <w:rsid w:val="00D4000E"/>
    <w:rsid w:val="00D52159"/>
    <w:rsid w:val="00D523DC"/>
    <w:rsid w:val="00D52C82"/>
    <w:rsid w:val="00D70D04"/>
    <w:rsid w:val="00D71F24"/>
    <w:rsid w:val="00D82C5C"/>
    <w:rsid w:val="00D85072"/>
    <w:rsid w:val="00DA44B2"/>
    <w:rsid w:val="00DB0A48"/>
    <w:rsid w:val="00DB5C72"/>
    <w:rsid w:val="00DB5D8D"/>
    <w:rsid w:val="00DB645E"/>
    <w:rsid w:val="00DC25A8"/>
    <w:rsid w:val="00DD72A8"/>
    <w:rsid w:val="00DF580C"/>
    <w:rsid w:val="00E179EC"/>
    <w:rsid w:val="00E251BC"/>
    <w:rsid w:val="00E42461"/>
    <w:rsid w:val="00E44119"/>
    <w:rsid w:val="00E532C3"/>
    <w:rsid w:val="00E54C30"/>
    <w:rsid w:val="00E554E1"/>
    <w:rsid w:val="00E57EAC"/>
    <w:rsid w:val="00E60082"/>
    <w:rsid w:val="00E60E7C"/>
    <w:rsid w:val="00E676F8"/>
    <w:rsid w:val="00E74537"/>
    <w:rsid w:val="00E75F9C"/>
    <w:rsid w:val="00E8138D"/>
    <w:rsid w:val="00EB04E5"/>
    <w:rsid w:val="00EB6016"/>
    <w:rsid w:val="00EB6C37"/>
    <w:rsid w:val="00EC18A8"/>
    <w:rsid w:val="00EC7CDD"/>
    <w:rsid w:val="00ED1DE2"/>
    <w:rsid w:val="00EE12E1"/>
    <w:rsid w:val="00EE3B8B"/>
    <w:rsid w:val="00EF6A67"/>
    <w:rsid w:val="00F107BD"/>
    <w:rsid w:val="00F20747"/>
    <w:rsid w:val="00F2084E"/>
    <w:rsid w:val="00F23580"/>
    <w:rsid w:val="00F33F7A"/>
    <w:rsid w:val="00F40218"/>
    <w:rsid w:val="00F45763"/>
    <w:rsid w:val="00F45DA2"/>
    <w:rsid w:val="00F50531"/>
    <w:rsid w:val="00F560D8"/>
    <w:rsid w:val="00F71DBD"/>
    <w:rsid w:val="00F74CCD"/>
    <w:rsid w:val="00F80F26"/>
    <w:rsid w:val="00F90408"/>
    <w:rsid w:val="00FD5B3E"/>
    <w:rsid w:val="00FD5F0F"/>
    <w:rsid w:val="00FE5C1E"/>
    <w:rsid w:val="00FF1D44"/>
    <w:rsid w:val="00FF3651"/>
    <w:rsid w:val="00FF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9E0F0C3"/>
  <w15:chartTrackingRefBased/>
  <w15:docId w15:val="{C508F803-E235-40EF-B704-CD212ACE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75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B1EC9"/>
    <w:pPr>
      <w:keepNext/>
      <w:keepLines/>
      <w:spacing w:after="490" w:line="470" w:lineRule="exact"/>
      <w:outlineLvl w:val="0"/>
    </w:pPr>
    <w:rPr>
      <w:rFonts w:asciiTheme="majorHAnsi" w:eastAsiaTheme="majorEastAsia" w:hAnsiTheme="majorHAnsi" w:cstheme="majorBidi"/>
      <w:b/>
      <w:bCs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B1EC9"/>
    <w:pPr>
      <w:keepNext/>
      <w:keepLines/>
      <w:spacing w:after="140" w:line="410" w:lineRule="exact"/>
      <w:outlineLvl w:val="1"/>
    </w:pPr>
    <w:rPr>
      <w:rFonts w:asciiTheme="majorHAnsi" w:eastAsiaTheme="majorEastAsia" w:hAnsiTheme="majorHAnsi" w:cstheme="majorBidi"/>
      <w:b/>
      <w:bCs/>
      <w:sz w:val="32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B1EC9"/>
    <w:pPr>
      <w:keepNext/>
      <w:keepLines/>
      <w:spacing w:after="140" w:line="340" w:lineRule="exact"/>
      <w:outlineLvl w:val="2"/>
    </w:pPr>
    <w:rPr>
      <w:rFonts w:asciiTheme="majorHAnsi" w:eastAsiaTheme="majorEastAsia" w:hAnsiTheme="majorHAnsi" w:cstheme="majorBidi"/>
      <w:b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52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23DC"/>
  </w:style>
  <w:style w:type="paragraph" w:styleId="Fuzeile">
    <w:name w:val="footer"/>
    <w:basedOn w:val="Standard"/>
    <w:link w:val="FuzeileZchn"/>
    <w:uiPriority w:val="99"/>
    <w:unhideWhenUsed/>
    <w:rsid w:val="00D52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23DC"/>
  </w:style>
  <w:style w:type="table" w:styleId="Tabellenraster">
    <w:name w:val="Table Grid"/>
    <w:basedOn w:val="NormaleTabelle"/>
    <w:uiPriority w:val="39"/>
    <w:rsid w:val="00453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0B1EC9"/>
    <w:rPr>
      <w:rFonts w:asciiTheme="majorHAnsi" w:eastAsiaTheme="majorEastAsia" w:hAnsiTheme="majorHAnsi" w:cstheme="majorBidi"/>
      <w:b/>
      <w:bCs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B1EC9"/>
    <w:rPr>
      <w:rFonts w:asciiTheme="majorHAnsi" w:eastAsiaTheme="majorEastAsia" w:hAnsiTheme="majorHAnsi" w:cstheme="majorBidi"/>
      <w:b/>
      <w:bCs/>
      <w:sz w:val="32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B1EC9"/>
    <w:rPr>
      <w:rFonts w:asciiTheme="majorHAnsi" w:eastAsiaTheme="majorEastAsia" w:hAnsiTheme="majorHAnsi" w:cstheme="majorBidi"/>
      <w:b/>
      <w:sz w:val="26"/>
      <w:szCs w:val="24"/>
    </w:rPr>
  </w:style>
  <w:style w:type="character" w:styleId="Hyperlink">
    <w:name w:val="Hyperlink"/>
    <w:basedOn w:val="Absatz-Standardschriftart"/>
    <w:uiPriority w:val="99"/>
    <w:semiHidden/>
    <w:rsid w:val="000B1EC9"/>
    <w:rPr>
      <w:color w:val="auto"/>
      <w:u w:val="none"/>
    </w:rPr>
  </w:style>
  <w:style w:type="character" w:styleId="BesuchterLink">
    <w:name w:val="FollowedHyperlink"/>
    <w:basedOn w:val="Hyperlink"/>
    <w:uiPriority w:val="75"/>
    <w:semiHidden/>
    <w:rsid w:val="000B1EC9"/>
    <w:rPr>
      <w:color w:val="auto"/>
      <w:u w:val="none"/>
    </w:rPr>
  </w:style>
  <w:style w:type="paragraph" w:customStyle="1" w:styleId="StandardFettZwischentitel">
    <w:name w:val="Standard Fett (Zwischentitel)"/>
    <w:basedOn w:val="Standard"/>
    <w:next w:val="Standard"/>
    <w:qFormat/>
    <w:rsid w:val="000B1EC9"/>
    <w:pPr>
      <w:spacing w:after="0" w:line="280" w:lineRule="exact"/>
    </w:pPr>
    <w:rPr>
      <w:rFonts w:asciiTheme="majorHAnsi" w:hAnsiTheme="majorHAnsi"/>
      <w:b/>
      <w:sz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33E5E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232101"/>
    <w:rPr>
      <w:rFonts w:ascii="Times New Roman" w:hAnsi="Times New Roman" w:cs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658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6589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6589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658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6589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5C15EE"/>
    <w:pPr>
      <w:spacing w:after="0" w:line="240" w:lineRule="auto"/>
    </w:pPr>
  </w:style>
  <w:style w:type="character" w:customStyle="1" w:styleId="video-url-fadeable">
    <w:name w:val="video-url-fadeable"/>
    <w:basedOn w:val="Absatz-Standardschriftart"/>
    <w:rsid w:val="001237DC"/>
  </w:style>
  <w:style w:type="paragraph" w:styleId="Listenabsatz">
    <w:name w:val="List Paragraph"/>
    <w:basedOn w:val="Standard"/>
    <w:uiPriority w:val="34"/>
    <w:qFormat/>
    <w:rsid w:val="00123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3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4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ndTigso4Ok&amp;list=PL8kZKKJhxSehqVFg6N7Ju6BTpGIFQgF_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Vu49uhCySc&amp;list=PL8kZKKJhxSejjHYFGdJOFABgxTsgJXQQw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ex@chance-kirchenberufe.c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tel:+414141948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ance-kirchenberufe.ch/medie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Mrvik</dc:creator>
  <cp:keywords/>
  <dc:description/>
  <cp:lastModifiedBy>Laura Brand</cp:lastModifiedBy>
  <cp:revision>6</cp:revision>
  <dcterms:created xsi:type="dcterms:W3CDTF">2023-11-30T13:15:00Z</dcterms:created>
  <dcterms:modified xsi:type="dcterms:W3CDTF">2023-11-30T14:28:00Z</dcterms:modified>
</cp:coreProperties>
</file>